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239097" w14:textId="77777777" w:rsidR="00B11A74" w:rsidRDefault="00B11A74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</w:p>
    <w:p w14:paraId="0C6EB6B1" w14:textId="6BD3EC97" w:rsidR="00420A38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8B5D90">
        <w:rPr>
          <w:rFonts w:ascii="Calibri" w:hAnsi="Calibri"/>
        </w:rPr>
        <w:t>VTS50</w:t>
      </w:r>
      <w:r w:rsidRPr="007A395D">
        <w:rPr>
          <w:rFonts w:ascii="Calibri" w:hAnsi="Calibri"/>
        </w:rPr>
        <w:t>-</w:t>
      </w:r>
      <w:r w:rsidR="00F740B0">
        <w:rPr>
          <w:rFonts w:ascii="Calibri" w:hAnsi="Calibri"/>
        </w:rPr>
        <w:t>11.4.2</w:t>
      </w:r>
    </w:p>
    <w:tbl>
      <w:tblPr>
        <w:tblStyle w:val="TableGrid"/>
        <w:tblW w:w="992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1721"/>
        <w:gridCol w:w="1539"/>
      </w:tblGrid>
      <w:tr w:rsidR="00847746" w14:paraId="2F2B0A64" w14:textId="77777777" w:rsidTr="00847746">
        <w:tc>
          <w:tcPr>
            <w:tcW w:w="6663" w:type="dxa"/>
          </w:tcPr>
          <w:p w14:paraId="1AD09AF1" w14:textId="77777777" w:rsidR="00847746" w:rsidRPr="00847746" w:rsidRDefault="00847746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b/>
                <w:bCs/>
                <w:i/>
                <w:iCs/>
                <w:color w:val="FF0000"/>
                <w:highlight w:val="green"/>
              </w:rPr>
            </w:pPr>
            <w:bookmarkStart w:id="0" w:name="_Hlk36471598"/>
          </w:p>
        </w:tc>
        <w:tc>
          <w:tcPr>
            <w:tcW w:w="1721" w:type="dxa"/>
          </w:tcPr>
          <w:p w14:paraId="4FD4C87F" w14:textId="77777777" w:rsidR="00847746" w:rsidRPr="007E7E2A" w:rsidRDefault="00847746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i/>
                <w:iCs/>
              </w:rPr>
            </w:pPr>
          </w:p>
        </w:tc>
        <w:tc>
          <w:tcPr>
            <w:tcW w:w="1539" w:type="dxa"/>
          </w:tcPr>
          <w:p w14:paraId="311C8BC6" w14:textId="77777777" w:rsidR="00847746" w:rsidRPr="007E7E2A" w:rsidRDefault="00847746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i/>
                <w:iCs/>
              </w:rPr>
            </w:pPr>
          </w:p>
        </w:tc>
      </w:tr>
      <w:tr w:rsidR="00847746" w14:paraId="559D8F34" w14:textId="77777777" w:rsidTr="00847746">
        <w:tc>
          <w:tcPr>
            <w:tcW w:w="6663" w:type="dxa"/>
            <w:vAlign w:val="center"/>
          </w:tcPr>
          <w:p w14:paraId="213A618A" w14:textId="77777777" w:rsidR="00847746" w:rsidRPr="00847746" w:rsidRDefault="00847746" w:rsidP="00847746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b/>
                <w:bCs/>
                <w:i/>
                <w:iCs/>
                <w:color w:val="FF0000"/>
                <w:highlight w:val="green"/>
              </w:rPr>
            </w:pPr>
          </w:p>
        </w:tc>
        <w:tc>
          <w:tcPr>
            <w:tcW w:w="1721" w:type="dxa"/>
          </w:tcPr>
          <w:p w14:paraId="57BCC259" w14:textId="77777777" w:rsidR="00847746" w:rsidRPr="007E7E2A" w:rsidRDefault="00847746" w:rsidP="00847746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i/>
                <w:iCs/>
              </w:rPr>
            </w:pPr>
          </w:p>
        </w:tc>
        <w:tc>
          <w:tcPr>
            <w:tcW w:w="1539" w:type="dxa"/>
          </w:tcPr>
          <w:p w14:paraId="7F78BAA7" w14:textId="77777777" w:rsidR="00847746" w:rsidRPr="007E7E2A" w:rsidRDefault="00847746" w:rsidP="00B87310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i/>
                <w:iCs/>
              </w:rPr>
            </w:pPr>
          </w:p>
        </w:tc>
      </w:tr>
    </w:tbl>
    <w:bookmarkEnd w:id="0"/>
    <w:p w14:paraId="188BA585" w14:textId="77777777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40599ACF" w14:textId="7777777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F6F53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4894D994" w14:textId="7777777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</w:r>
      <w:r w:rsidR="000F6F53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116BEF91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4D23742" w14:textId="624D01EF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F740B0">
        <w:rPr>
          <w:rFonts w:ascii="Calibri" w:hAnsi="Calibri"/>
        </w:rPr>
        <w:t>11.4</w:t>
      </w:r>
    </w:p>
    <w:p w14:paraId="4BCDE614" w14:textId="77777777" w:rsidR="000F6F53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43363B">
        <w:rPr>
          <w:rFonts w:ascii="Calibri" w:hAnsi="Calibri"/>
        </w:rPr>
        <w:t>3.4</w:t>
      </w:r>
      <w:r w:rsidR="00847FCD">
        <w:rPr>
          <w:rFonts w:ascii="Calibri" w:hAnsi="Calibri"/>
        </w:rPr>
        <w:t>.1</w:t>
      </w:r>
    </w:p>
    <w:p w14:paraId="35005E57" w14:textId="77777777" w:rsidR="00362CD9" w:rsidRPr="007A395D" w:rsidRDefault="00362CD9" w:rsidP="00B87310">
      <w:pPr>
        <w:pStyle w:val="BodyText"/>
        <w:ind w:left="3544" w:hanging="3544"/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0E7ADD">
        <w:rPr>
          <w:rFonts w:ascii="Calibri" w:hAnsi="Calibri"/>
        </w:rPr>
        <w:t>Report from</w:t>
      </w:r>
      <w:r w:rsidR="00F35FC6">
        <w:rPr>
          <w:rFonts w:ascii="Calibri" w:hAnsi="Calibri"/>
        </w:rPr>
        <w:t xml:space="preserve"> </w:t>
      </w:r>
      <w:r w:rsidR="001B50FC">
        <w:rPr>
          <w:rFonts w:ascii="Calibri" w:hAnsi="Calibri"/>
        </w:rPr>
        <w:t>Task</w:t>
      </w:r>
      <w:r w:rsidR="00B87310">
        <w:rPr>
          <w:rFonts w:ascii="Calibri" w:hAnsi="Calibri"/>
        </w:rPr>
        <w:t xml:space="preserve"> Group </w:t>
      </w:r>
      <w:r w:rsidR="0043363B">
        <w:rPr>
          <w:rFonts w:ascii="Calibri" w:hAnsi="Calibri"/>
        </w:rPr>
        <w:t>12</w:t>
      </w:r>
    </w:p>
    <w:p w14:paraId="6A2FF79C" w14:textId="77777777" w:rsidR="003F6FC3" w:rsidRDefault="0043363B" w:rsidP="00A446C9">
      <w:pPr>
        <w:pStyle w:val="Title"/>
        <w:rPr>
          <w:rFonts w:ascii="Calibri" w:hAnsi="Calibri"/>
          <w:color w:val="0070C0"/>
        </w:rPr>
      </w:pPr>
      <w:bookmarkStart w:id="1" w:name="_Hlk28692057"/>
      <w:r w:rsidRPr="0043363B">
        <w:rPr>
          <w:rFonts w:ascii="Calibri" w:hAnsi="Calibri"/>
          <w:color w:val="0070C0"/>
        </w:rPr>
        <w:t>Re</w:t>
      </w:r>
      <w:r w:rsidR="003F6FC3">
        <w:rPr>
          <w:rFonts w:ascii="Calibri" w:hAnsi="Calibri"/>
          <w:color w:val="0070C0"/>
        </w:rPr>
        <w:t>port from intersessional group revising G1014</w:t>
      </w:r>
    </w:p>
    <w:bookmarkEnd w:id="1"/>
    <w:p w14:paraId="4D3B0ADD" w14:textId="77777777" w:rsidR="00A446C9" w:rsidRPr="00605E43" w:rsidRDefault="00A446C9" w:rsidP="0009656A">
      <w:pPr>
        <w:pStyle w:val="Heading1"/>
        <w:spacing w:after="120"/>
      </w:pPr>
      <w:r w:rsidRPr="00605E43">
        <w:t>Summary</w:t>
      </w:r>
    </w:p>
    <w:p w14:paraId="6D1CAF67" w14:textId="740D7CD5" w:rsidR="00186551" w:rsidRDefault="001B50FC" w:rsidP="00404115">
      <w:pPr>
        <w:pStyle w:val="BodyText"/>
        <w:rPr>
          <w:rFonts w:ascii="Calibri" w:hAnsi="Calibri"/>
        </w:rPr>
      </w:pPr>
      <w:r w:rsidRPr="001B50FC">
        <w:rPr>
          <w:rFonts w:ascii="Calibri" w:hAnsi="Calibri"/>
        </w:rPr>
        <w:t xml:space="preserve">The Committee </w:t>
      </w:r>
      <w:r>
        <w:rPr>
          <w:rFonts w:ascii="Calibri" w:hAnsi="Calibri"/>
        </w:rPr>
        <w:t xml:space="preserve">commenced work on </w:t>
      </w:r>
      <w:r w:rsidRPr="00754151">
        <w:rPr>
          <w:rFonts w:ascii="Calibri" w:hAnsi="Calibri"/>
          <w:i/>
        </w:rPr>
        <w:t xml:space="preserve">Task </w:t>
      </w:r>
      <w:r w:rsidR="00A853DD" w:rsidRPr="00754151">
        <w:rPr>
          <w:rFonts w:ascii="Calibri" w:hAnsi="Calibri"/>
          <w:i/>
        </w:rPr>
        <w:t>3.4.1</w:t>
      </w:r>
      <w:r w:rsidR="00754151" w:rsidRPr="00754151">
        <w:rPr>
          <w:rFonts w:ascii="Calibri" w:hAnsi="Calibri"/>
          <w:i/>
        </w:rPr>
        <w:t xml:space="preserve"> - Review and Update IALA Guideline 1014 on the Accreditation and Approval Process for VTS Training</w:t>
      </w:r>
      <w:r w:rsidR="00DF5155">
        <w:rPr>
          <w:rFonts w:ascii="Calibri" w:hAnsi="Calibri"/>
        </w:rPr>
        <w:t xml:space="preserve"> </w:t>
      </w:r>
      <w:r w:rsidR="00C21701">
        <w:rPr>
          <w:rFonts w:ascii="Calibri" w:hAnsi="Calibri"/>
        </w:rPr>
        <w:t>at VTS49</w:t>
      </w:r>
      <w:r w:rsidRPr="001B50FC">
        <w:rPr>
          <w:rFonts w:ascii="Calibri" w:hAnsi="Calibri"/>
        </w:rPr>
        <w:t>.</w:t>
      </w:r>
      <w:r w:rsidR="00C21701">
        <w:rPr>
          <w:rFonts w:ascii="Calibri" w:hAnsi="Calibri"/>
        </w:rPr>
        <w:t xml:space="preserve">  </w:t>
      </w:r>
      <w:r w:rsidR="00400B2D">
        <w:rPr>
          <w:rFonts w:ascii="Calibri" w:hAnsi="Calibri"/>
        </w:rPr>
        <w:t xml:space="preserve">At VTS49 it was </w:t>
      </w:r>
      <w:r w:rsidR="00186551">
        <w:rPr>
          <w:rFonts w:ascii="Calibri" w:hAnsi="Calibri"/>
        </w:rPr>
        <w:t xml:space="preserve">concluded </w:t>
      </w:r>
      <w:r w:rsidR="00400B2D">
        <w:rPr>
          <w:rFonts w:ascii="Calibri" w:hAnsi="Calibri"/>
        </w:rPr>
        <w:t>that</w:t>
      </w:r>
      <w:r w:rsidR="00186551" w:rsidRPr="00186551">
        <w:rPr>
          <w:rFonts w:ascii="Calibri" w:hAnsi="Calibri"/>
        </w:rPr>
        <w:t xml:space="preserve"> </w:t>
      </w:r>
      <w:r w:rsidR="00186551">
        <w:rPr>
          <w:rFonts w:ascii="Calibri" w:hAnsi="Calibri"/>
        </w:rPr>
        <w:t xml:space="preserve">a correspondence would be formed (TG3.4.1) to progress the revision and a copy is available </w:t>
      </w:r>
      <w:r w:rsidR="00186551" w:rsidRPr="00F740B0">
        <w:rPr>
          <w:rFonts w:ascii="Calibri" w:hAnsi="Calibri"/>
        </w:rPr>
        <w:t xml:space="preserve">at </w:t>
      </w:r>
      <w:r w:rsidR="00186551" w:rsidRPr="00F740B0">
        <w:rPr>
          <w:rFonts w:ascii="Calibri" w:hAnsi="Calibri"/>
          <w:i/>
        </w:rPr>
        <w:t>VTS50-</w:t>
      </w:r>
      <w:r w:rsidR="00F740B0" w:rsidRPr="00F740B0">
        <w:rPr>
          <w:rFonts w:ascii="Calibri" w:hAnsi="Calibri"/>
          <w:i/>
        </w:rPr>
        <w:t>11.4.2.1</w:t>
      </w:r>
      <w:r w:rsidR="00186551" w:rsidRPr="00F740B0">
        <w:rPr>
          <w:rFonts w:ascii="Calibri" w:hAnsi="Calibri"/>
        </w:rPr>
        <w:t>.</w:t>
      </w:r>
    </w:p>
    <w:p w14:paraId="0081EA93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1310A91A" w14:textId="77777777" w:rsidR="008400CF" w:rsidRDefault="007B187A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purpose of this document is to </w:t>
      </w:r>
      <w:r w:rsidR="008400CF">
        <w:rPr>
          <w:rFonts w:ascii="Calibri" w:hAnsi="Calibri"/>
        </w:rPr>
        <w:t xml:space="preserve">introduce the draft </w:t>
      </w:r>
      <w:r w:rsidR="001C34A2">
        <w:rPr>
          <w:rFonts w:ascii="Calibri" w:hAnsi="Calibri"/>
        </w:rPr>
        <w:t xml:space="preserve">revision of the proposed </w:t>
      </w:r>
      <w:r w:rsidR="00821D33">
        <w:rPr>
          <w:rFonts w:ascii="Calibri" w:hAnsi="Calibri"/>
        </w:rPr>
        <w:t>guidance</w:t>
      </w:r>
      <w:r w:rsidR="001C34A2">
        <w:rPr>
          <w:rFonts w:ascii="Calibri" w:hAnsi="Calibri"/>
        </w:rPr>
        <w:t xml:space="preserve"> </w:t>
      </w:r>
      <w:r w:rsidR="008400CF" w:rsidRPr="00A46087">
        <w:rPr>
          <w:rFonts w:ascii="Calibri" w:hAnsi="Calibri"/>
        </w:rPr>
        <w:t>for the Committees consideration.</w:t>
      </w:r>
    </w:p>
    <w:p w14:paraId="0133F78F" w14:textId="77777777" w:rsidR="00A446C9" w:rsidRPr="007A395D" w:rsidRDefault="00341E78" w:rsidP="0009656A">
      <w:pPr>
        <w:pStyle w:val="Heading1"/>
        <w:spacing w:after="120"/>
      </w:pPr>
      <w:r>
        <w:t>introduction</w:t>
      </w:r>
    </w:p>
    <w:p w14:paraId="41ACCEE7" w14:textId="77777777" w:rsidR="00EA188A" w:rsidRDefault="00EA188A" w:rsidP="008400CF">
      <w:pPr>
        <w:pStyle w:val="BodyText"/>
        <w:rPr>
          <w:rFonts w:asciiTheme="minorHAnsi" w:hAnsiTheme="minorHAnsi" w:cstheme="minorHAnsi"/>
        </w:rPr>
      </w:pPr>
      <w:r w:rsidRPr="00EA188A">
        <w:rPr>
          <w:rFonts w:asciiTheme="minorHAnsi" w:hAnsiTheme="minorHAnsi" w:cstheme="minorHAnsi"/>
        </w:rPr>
        <w:t xml:space="preserve">At VTS49 </w:t>
      </w:r>
      <w:r w:rsidR="00F35FC6">
        <w:rPr>
          <w:rFonts w:asciiTheme="minorHAnsi" w:hAnsiTheme="minorHAnsi" w:cstheme="minorHAnsi"/>
        </w:rPr>
        <w:t>c</w:t>
      </w:r>
      <w:r w:rsidRPr="00EA188A">
        <w:rPr>
          <w:rFonts w:asciiTheme="minorHAnsi" w:hAnsiTheme="minorHAnsi" w:cstheme="minorHAnsi"/>
        </w:rPr>
        <w:t xml:space="preserve">ommittee </w:t>
      </w:r>
      <w:r w:rsidR="00F35FC6">
        <w:rPr>
          <w:rFonts w:asciiTheme="minorHAnsi" w:hAnsiTheme="minorHAnsi" w:cstheme="minorHAnsi"/>
        </w:rPr>
        <w:t>p</w:t>
      </w:r>
      <w:r w:rsidRPr="00EA188A">
        <w:rPr>
          <w:rFonts w:asciiTheme="minorHAnsi" w:hAnsiTheme="minorHAnsi" w:cstheme="minorHAnsi"/>
        </w:rPr>
        <w:t>articipants were invited to join t</w:t>
      </w:r>
      <w:r>
        <w:rPr>
          <w:rFonts w:asciiTheme="minorHAnsi" w:hAnsiTheme="minorHAnsi" w:cstheme="minorHAnsi"/>
        </w:rPr>
        <w:t>he intersessional group to revise IALA Guideline 1014</w:t>
      </w:r>
      <w:r w:rsidRPr="00EA188A">
        <w:rPr>
          <w:rFonts w:asciiTheme="minorHAnsi" w:hAnsiTheme="minorHAnsi" w:cstheme="minorHAnsi"/>
        </w:rPr>
        <w:t xml:space="preserve">. The intersessional group met </w:t>
      </w:r>
      <w:r w:rsidR="00486075">
        <w:rPr>
          <w:rFonts w:asciiTheme="minorHAnsi" w:hAnsiTheme="minorHAnsi" w:cstheme="minorHAnsi"/>
        </w:rPr>
        <w:t xml:space="preserve">on the 27 January and 3 February 2021. </w:t>
      </w:r>
    </w:p>
    <w:p w14:paraId="1D8A3A9E" w14:textId="77777777" w:rsidR="00A446C9" w:rsidRDefault="00A446C9" w:rsidP="0009656A">
      <w:pPr>
        <w:pStyle w:val="Heading1"/>
        <w:spacing w:after="120"/>
      </w:pPr>
      <w:r w:rsidRPr="007A395D">
        <w:t>Discussion</w:t>
      </w:r>
    </w:p>
    <w:p w14:paraId="5AF779B1" w14:textId="77777777" w:rsidR="00653082" w:rsidRDefault="00486075" w:rsidP="00653082">
      <w:pPr>
        <w:pStyle w:val="BodyText"/>
        <w:rPr>
          <w:rFonts w:ascii="Calibri" w:hAnsi="Calibri"/>
          <w:lang w:eastAsia="de-DE"/>
        </w:rPr>
      </w:pPr>
      <w:r w:rsidRPr="00486075">
        <w:rPr>
          <w:rFonts w:ascii="Calibri" w:hAnsi="Calibri"/>
          <w:lang w:eastAsia="de-DE"/>
        </w:rPr>
        <w:t xml:space="preserve">At </w:t>
      </w:r>
      <w:r w:rsidR="00A64DB5">
        <w:rPr>
          <w:rFonts w:ascii="Calibri" w:hAnsi="Calibri"/>
          <w:lang w:eastAsia="de-DE"/>
        </w:rPr>
        <w:t xml:space="preserve">VTS49, </w:t>
      </w:r>
      <w:r w:rsidR="00653082">
        <w:rPr>
          <w:rFonts w:ascii="Calibri" w:hAnsi="Calibri"/>
          <w:lang w:eastAsia="de-DE"/>
        </w:rPr>
        <w:t>it was concluded</w:t>
      </w:r>
      <w:r w:rsidR="00A64DB5">
        <w:rPr>
          <w:rFonts w:ascii="Calibri" w:hAnsi="Calibri"/>
          <w:lang w:eastAsia="de-DE"/>
        </w:rPr>
        <w:t xml:space="preserve"> that</w:t>
      </w:r>
      <w:r w:rsidR="00653082">
        <w:rPr>
          <w:rFonts w:ascii="Calibri" w:hAnsi="Calibri"/>
          <w:lang w:eastAsia="de-DE"/>
        </w:rPr>
        <w:t xml:space="preserve"> the processes of ‘accreditation’ and ‘approval’ were not clearly articulated in the existing guideline and </w:t>
      </w:r>
      <w:r w:rsidR="00F35FC6">
        <w:rPr>
          <w:rFonts w:ascii="Calibri" w:hAnsi="Calibri"/>
          <w:lang w:eastAsia="de-DE"/>
        </w:rPr>
        <w:t>the working paper completed (VTS49- WP 12.2.3.2) which reflected the</w:t>
      </w:r>
      <w:r w:rsidR="00653082">
        <w:rPr>
          <w:rFonts w:ascii="Calibri" w:hAnsi="Calibri"/>
          <w:lang w:eastAsia="de-DE"/>
        </w:rPr>
        <w:t>:</w:t>
      </w:r>
    </w:p>
    <w:p w14:paraId="63046147" w14:textId="77777777" w:rsidR="00653082" w:rsidRDefault="00653082" w:rsidP="00653082">
      <w:pPr>
        <w:pStyle w:val="BodyText"/>
        <w:numPr>
          <w:ilvl w:val="0"/>
          <w:numId w:val="46"/>
        </w:numPr>
        <w:rPr>
          <w:rFonts w:ascii="Calibri" w:hAnsi="Calibri"/>
        </w:rPr>
      </w:pPr>
      <w:r>
        <w:rPr>
          <w:rFonts w:ascii="Calibri" w:hAnsi="Calibri"/>
        </w:rPr>
        <w:t>Review/updat</w:t>
      </w:r>
      <w:r w:rsidR="00F35FC6">
        <w:rPr>
          <w:rFonts w:ascii="Calibri" w:hAnsi="Calibri"/>
        </w:rPr>
        <w:t xml:space="preserve">e of </w:t>
      </w:r>
      <w:r>
        <w:rPr>
          <w:rFonts w:ascii="Calibri" w:hAnsi="Calibri"/>
        </w:rPr>
        <w:t xml:space="preserve">the contents associated with </w:t>
      </w:r>
      <w:r w:rsidRPr="00186551">
        <w:rPr>
          <w:rFonts w:ascii="Calibri" w:hAnsi="Calibri"/>
        </w:rPr>
        <w:t>accreditation</w:t>
      </w:r>
      <w:r>
        <w:rPr>
          <w:rFonts w:ascii="Calibri" w:hAnsi="Calibri"/>
        </w:rPr>
        <w:t xml:space="preserve"> of VTS training organisations </w:t>
      </w:r>
      <w:r w:rsidRPr="00186551">
        <w:rPr>
          <w:rFonts w:ascii="Calibri" w:hAnsi="Calibri"/>
        </w:rPr>
        <w:t xml:space="preserve">and approval </w:t>
      </w:r>
      <w:r>
        <w:rPr>
          <w:rFonts w:ascii="Calibri" w:hAnsi="Calibri"/>
        </w:rPr>
        <w:t>to</w:t>
      </w:r>
      <w:r w:rsidRPr="00186551">
        <w:rPr>
          <w:rFonts w:ascii="Calibri" w:hAnsi="Calibri"/>
        </w:rPr>
        <w:t xml:space="preserve"> delivery IALA model courses</w:t>
      </w:r>
      <w:r w:rsidR="00F35FC6">
        <w:rPr>
          <w:rFonts w:ascii="Calibri" w:hAnsi="Calibri"/>
        </w:rPr>
        <w:t xml:space="preserve">; and </w:t>
      </w:r>
    </w:p>
    <w:p w14:paraId="3A14C2CD" w14:textId="77777777" w:rsidR="00A64DB5" w:rsidRDefault="00653082" w:rsidP="00653082">
      <w:pPr>
        <w:pStyle w:val="BodyText"/>
        <w:numPr>
          <w:ilvl w:val="0"/>
          <w:numId w:val="46"/>
        </w:numPr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R</w:t>
      </w:r>
      <w:r w:rsidR="00A64DB5" w:rsidRPr="00A64DB5">
        <w:rPr>
          <w:rFonts w:ascii="Calibri" w:hAnsi="Calibri"/>
          <w:lang w:eastAsia="de-DE"/>
        </w:rPr>
        <w:t xml:space="preserve">e-structuring on the document </w:t>
      </w:r>
      <w:r w:rsidR="00277AAF">
        <w:rPr>
          <w:rFonts w:ascii="Calibri" w:hAnsi="Calibri"/>
          <w:lang w:eastAsia="de-DE"/>
        </w:rPr>
        <w:t>to provide greater clarity.</w:t>
      </w:r>
      <w:r w:rsidR="00A64DB5">
        <w:rPr>
          <w:rFonts w:ascii="Calibri" w:hAnsi="Calibri"/>
          <w:lang w:eastAsia="de-DE"/>
        </w:rPr>
        <w:t xml:space="preserve"> </w:t>
      </w:r>
    </w:p>
    <w:p w14:paraId="4981FC6D" w14:textId="77777777" w:rsidR="003F513E" w:rsidRDefault="00277AAF" w:rsidP="00486075">
      <w:pPr>
        <w:pStyle w:val="BodyText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 xml:space="preserve">The </w:t>
      </w:r>
      <w:r w:rsidR="00653082">
        <w:rPr>
          <w:rFonts w:ascii="Calibri" w:hAnsi="Calibri"/>
          <w:lang w:eastAsia="de-DE"/>
        </w:rPr>
        <w:t xml:space="preserve">correspondence group </w:t>
      </w:r>
      <w:r>
        <w:rPr>
          <w:rFonts w:ascii="Calibri" w:hAnsi="Calibri"/>
          <w:lang w:eastAsia="de-DE"/>
        </w:rPr>
        <w:t xml:space="preserve">was tasked with progressing the </w:t>
      </w:r>
      <w:r w:rsidR="00F35FC6">
        <w:rPr>
          <w:rFonts w:ascii="Calibri" w:hAnsi="Calibri"/>
          <w:lang w:eastAsia="de-DE"/>
        </w:rPr>
        <w:t xml:space="preserve">working paper (VTS49- WP 12.2.3.2) </w:t>
      </w:r>
      <w:r>
        <w:rPr>
          <w:rFonts w:ascii="Calibri" w:hAnsi="Calibri"/>
          <w:lang w:eastAsia="de-DE"/>
        </w:rPr>
        <w:t xml:space="preserve"> </w:t>
      </w:r>
      <w:r w:rsidR="00404115">
        <w:rPr>
          <w:rFonts w:ascii="Calibri" w:hAnsi="Calibri"/>
          <w:lang w:eastAsia="de-DE"/>
        </w:rPr>
        <w:t>intersessionally</w:t>
      </w:r>
      <w:r>
        <w:rPr>
          <w:rFonts w:ascii="Calibri" w:hAnsi="Calibri"/>
          <w:lang w:eastAsia="de-DE"/>
        </w:rPr>
        <w:t xml:space="preserve">.  </w:t>
      </w:r>
      <w:r w:rsidR="003F513E">
        <w:rPr>
          <w:rFonts w:ascii="Calibri" w:hAnsi="Calibri"/>
          <w:lang w:eastAsia="de-DE"/>
        </w:rPr>
        <w:t xml:space="preserve">Key outcomes </w:t>
      </w:r>
      <w:r>
        <w:rPr>
          <w:rFonts w:ascii="Calibri" w:hAnsi="Calibri"/>
          <w:lang w:eastAsia="de-DE"/>
        </w:rPr>
        <w:t>include:</w:t>
      </w:r>
    </w:p>
    <w:p w14:paraId="1ABDC627" w14:textId="77777777" w:rsidR="00277AAF" w:rsidRDefault="00277AAF" w:rsidP="003F513E">
      <w:pPr>
        <w:pStyle w:val="BodyText"/>
        <w:numPr>
          <w:ilvl w:val="0"/>
          <w:numId w:val="42"/>
        </w:numPr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Completing the restructure of the document commenced at VTS49.</w:t>
      </w:r>
    </w:p>
    <w:p w14:paraId="7D6796DD" w14:textId="77777777" w:rsidR="00277AAF" w:rsidRDefault="00277AAF" w:rsidP="003F513E">
      <w:pPr>
        <w:pStyle w:val="BodyText"/>
        <w:numPr>
          <w:ilvl w:val="0"/>
          <w:numId w:val="42"/>
        </w:numPr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R</w:t>
      </w:r>
      <w:r w:rsidR="00653082">
        <w:rPr>
          <w:rFonts w:ascii="Calibri" w:hAnsi="Calibri"/>
          <w:lang w:eastAsia="de-DE"/>
        </w:rPr>
        <w:t>evised</w:t>
      </w:r>
      <w:r>
        <w:rPr>
          <w:rFonts w:ascii="Calibri" w:hAnsi="Calibri"/>
          <w:lang w:eastAsia="de-DE"/>
        </w:rPr>
        <w:t>/updated the contents to clearly describe the processes associated with accreditation and approval.</w:t>
      </w:r>
    </w:p>
    <w:p w14:paraId="0A138E2E" w14:textId="77777777" w:rsidR="00653082" w:rsidRPr="00653082" w:rsidRDefault="00277AAF" w:rsidP="003F513E">
      <w:pPr>
        <w:pStyle w:val="BodyText"/>
        <w:numPr>
          <w:ilvl w:val="0"/>
          <w:numId w:val="42"/>
        </w:numPr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Revised/updated ‘Document Purpose”</w:t>
      </w:r>
      <w:r w:rsidR="00ED69AF">
        <w:rPr>
          <w:rFonts w:ascii="Calibri" w:hAnsi="Calibri"/>
          <w:lang w:eastAsia="de-DE"/>
        </w:rPr>
        <w:t>.</w:t>
      </w:r>
    </w:p>
    <w:p w14:paraId="2B4231C9" w14:textId="77777777" w:rsidR="003F513E" w:rsidRPr="004134BF" w:rsidRDefault="003F513E" w:rsidP="003F513E">
      <w:pPr>
        <w:pStyle w:val="BodyText"/>
        <w:numPr>
          <w:ilvl w:val="0"/>
          <w:numId w:val="42"/>
        </w:numPr>
        <w:rPr>
          <w:rFonts w:ascii="Calibri" w:hAnsi="Calibri"/>
          <w:lang w:eastAsia="de-DE"/>
        </w:rPr>
      </w:pPr>
      <w:r w:rsidRPr="00A52F18">
        <w:rPr>
          <w:rFonts w:asciiTheme="minorHAnsi" w:hAnsiTheme="minorHAnsi" w:cstheme="minorHAnsi"/>
        </w:rPr>
        <w:t xml:space="preserve">In reviewing </w:t>
      </w:r>
      <w:r>
        <w:rPr>
          <w:rFonts w:asciiTheme="minorHAnsi" w:hAnsiTheme="minorHAnsi" w:cstheme="minorHAnsi"/>
        </w:rPr>
        <w:t>the draft document</w:t>
      </w:r>
      <w:r w:rsidRPr="00A52F18">
        <w:rPr>
          <w:rFonts w:asciiTheme="minorHAnsi" w:hAnsiTheme="minorHAnsi" w:cstheme="minorHAnsi"/>
        </w:rPr>
        <w:t xml:space="preserve">, it was concluded that </w:t>
      </w:r>
      <w:r w:rsidR="00F35FC6">
        <w:rPr>
          <w:rFonts w:asciiTheme="minorHAnsi" w:hAnsiTheme="minorHAnsi" w:cstheme="minorHAnsi"/>
        </w:rPr>
        <w:t xml:space="preserve">consideration be given to amending the title </w:t>
      </w:r>
      <w:r w:rsidRPr="00A52F18">
        <w:rPr>
          <w:rFonts w:asciiTheme="minorHAnsi" w:hAnsiTheme="minorHAnsi" w:cstheme="minorHAnsi"/>
        </w:rPr>
        <w:t>to “</w:t>
      </w:r>
      <w:r>
        <w:rPr>
          <w:rFonts w:asciiTheme="minorHAnsi" w:hAnsiTheme="minorHAnsi" w:cstheme="minorHAnsi"/>
          <w:i/>
        </w:rPr>
        <w:t>Accreditation of VTS training organisations and approval to deliver IALA model courses</w:t>
      </w:r>
      <w:r w:rsidRPr="00A52F18">
        <w:rPr>
          <w:rFonts w:asciiTheme="minorHAnsi" w:hAnsiTheme="minorHAnsi" w:cstheme="minorHAnsi"/>
          <w:i/>
        </w:rPr>
        <w:t>”.</w:t>
      </w:r>
    </w:p>
    <w:p w14:paraId="257CB2E7" w14:textId="77777777" w:rsidR="003F513E" w:rsidRDefault="00277AAF" w:rsidP="00277AAF">
      <w:pPr>
        <w:pStyle w:val="BodyText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lastRenderedPageBreak/>
        <w:t xml:space="preserve">The Group also noted that the </w:t>
      </w:r>
      <w:r w:rsidR="003F513E">
        <w:rPr>
          <w:rFonts w:ascii="Calibri" w:hAnsi="Calibri"/>
          <w:lang w:eastAsia="de-DE"/>
        </w:rPr>
        <w:t>scope of this task</w:t>
      </w:r>
      <w:r>
        <w:rPr>
          <w:rFonts w:ascii="Calibri" w:hAnsi="Calibri"/>
          <w:lang w:eastAsia="de-DE"/>
        </w:rPr>
        <w:t xml:space="preserve"> (refer to the Task Register) </w:t>
      </w:r>
      <w:r w:rsidR="004134BF">
        <w:rPr>
          <w:rFonts w:ascii="Calibri" w:hAnsi="Calibri"/>
          <w:lang w:eastAsia="de-DE"/>
        </w:rPr>
        <w:t xml:space="preserve">states </w:t>
      </w:r>
      <w:r w:rsidR="00A64DB5">
        <w:rPr>
          <w:rFonts w:ascii="Calibri" w:hAnsi="Calibri"/>
          <w:lang w:eastAsia="de-DE"/>
        </w:rPr>
        <w:t>that consider</w:t>
      </w:r>
      <w:r>
        <w:rPr>
          <w:rFonts w:ascii="Calibri" w:hAnsi="Calibri"/>
          <w:lang w:eastAsia="de-DE"/>
        </w:rPr>
        <w:t xml:space="preserve">ation be given to the possibility of adopting </w:t>
      </w:r>
      <w:r w:rsidR="00A64DB5" w:rsidRPr="00A853DD">
        <w:rPr>
          <w:rFonts w:ascii="Calibri" w:hAnsi="Calibri"/>
          <w:lang w:eastAsia="de-DE"/>
        </w:rPr>
        <w:t xml:space="preserve">a generic guideline </w:t>
      </w:r>
      <w:r w:rsidR="0046423A" w:rsidRPr="003D74B0">
        <w:rPr>
          <w:rFonts w:ascii="Calibri" w:hAnsi="Calibri"/>
          <w:lang w:eastAsia="de-DE"/>
        </w:rPr>
        <w:t>for both VTS and AtoN training</w:t>
      </w:r>
      <w:r w:rsidR="00672D69">
        <w:rPr>
          <w:rFonts w:ascii="Calibri" w:hAnsi="Calibri"/>
          <w:lang w:eastAsia="de-DE"/>
        </w:rPr>
        <w:t>,</w:t>
      </w:r>
      <w:r w:rsidR="0046423A" w:rsidRPr="003D74B0">
        <w:rPr>
          <w:rFonts w:ascii="Calibri" w:hAnsi="Calibri"/>
          <w:lang w:eastAsia="de-DE"/>
        </w:rPr>
        <w:t xml:space="preserve"> </w:t>
      </w:r>
      <w:r w:rsidR="00A64DB5" w:rsidRPr="00A853DD">
        <w:rPr>
          <w:rFonts w:ascii="Calibri" w:hAnsi="Calibri"/>
          <w:lang w:eastAsia="de-DE"/>
        </w:rPr>
        <w:t xml:space="preserve">with </w:t>
      </w:r>
      <w:r w:rsidR="00672D69">
        <w:rPr>
          <w:rFonts w:ascii="Calibri" w:hAnsi="Calibri"/>
          <w:lang w:eastAsia="de-DE"/>
        </w:rPr>
        <w:t>a</w:t>
      </w:r>
      <w:r w:rsidR="00A64DB5" w:rsidRPr="00A853DD">
        <w:rPr>
          <w:rFonts w:ascii="Calibri" w:hAnsi="Calibri"/>
          <w:lang w:eastAsia="de-DE"/>
        </w:rPr>
        <w:t xml:space="preserve"> view to merg</w:t>
      </w:r>
      <w:r w:rsidR="0046423A">
        <w:rPr>
          <w:rFonts w:ascii="Calibri" w:hAnsi="Calibri"/>
          <w:lang w:eastAsia="de-DE"/>
        </w:rPr>
        <w:t xml:space="preserve">ing </w:t>
      </w:r>
      <w:r w:rsidR="00A64DB5">
        <w:rPr>
          <w:rFonts w:ascii="Calibri" w:hAnsi="Calibri"/>
          <w:lang w:eastAsia="de-DE"/>
        </w:rPr>
        <w:t>guidelines</w:t>
      </w:r>
      <w:r w:rsidR="00672D69">
        <w:rPr>
          <w:rFonts w:ascii="Calibri" w:hAnsi="Calibri"/>
          <w:lang w:eastAsia="de-DE"/>
        </w:rPr>
        <w:t xml:space="preserve"> </w:t>
      </w:r>
      <w:r w:rsidR="00A64DB5" w:rsidRPr="00A853DD">
        <w:rPr>
          <w:rFonts w:ascii="Calibri" w:hAnsi="Calibri"/>
          <w:lang w:eastAsia="de-DE"/>
        </w:rPr>
        <w:t>G1014 and G1100</w:t>
      </w:r>
      <w:r w:rsidR="00A64DB5">
        <w:rPr>
          <w:rFonts w:ascii="Calibri" w:hAnsi="Calibri"/>
          <w:lang w:eastAsia="de-DE"/>
        </w:rPr>
        <w:t xml:space="preserve">. </w:t>
      </w:r>
      <w:r w:rsidR="0046423A">
        <w:rPr>
          <w:rFonts w:ascii="Calibri" w:hAnsi="Calibri"/>
          <w:lang w:eastAsia="de-DE"/>
        </w:rPr>
        <w:t xml:space="preserve"> Noting </w:t>
      </w:r>
      <w:r w:rsidR="00672D69">
        <w:rPr>
          <w:rFonts w:ascii="Calibri" w:hAnsi="Calibri"/>
          <w:lang w:eastAsia="de-DE"/>
        </w:rPr>
        <w:t>there are</w:t>
      </w:r>
      <w:r w:rsidR="0046423A" w:rsidRPr="0046423A">
        <w:rPr>
          <w:rFonts w:ascii="Calibri" w:hAnsi="Calibri"/>
          <w:lang w:eastAsia="de-DE"/>
        </w:rPr>
        <w:t xml:space="preserve"> only two meetings </w:t>
      </w:r>
      <w:r w:rsidR="00FE5DB9">
        <w:rPr>
          <w:rFonts w:ascii="Calibri" w:hAnsi="Calibri"/>
          <w:lang w:eastAsia="de-DE"/>
        </w:rPr>
        <w:t>remaining</w:t>
      </w:r>
      <w:r w:rsidR="00672D69">
        <w:rPr>
          <w:rFonts w:ascii="Calibri" w:hAnsi="Calibri"/>
          <w:lang w:eastAsia="de-DE"/>
        </w:rPr>
        <w:t xml:space="preserve"> in the current work programme the group </w:t>
      </w:r>
      <w:r w:rsidR="0046423A">
        <w:rPr>
          <w:rFonts w:ascii="Calibri" w:hAnsi="Calibri"/>
          <w:lang w:eastAsia="de-DE"/>
        </w:rPr>
        <w:t xml:space="preserve">considered there </w:t>
      </w:r>
      <w:r w:rsidR="00672D69">
        <w:rPr>
          <w:rFonts w:ascii="Calibri" w:hAnsi="Calibri"/>
          <w:lang w:eastAsia="de-DE"/>
        </w:rPr>
        <w:t>is</w:t>
      </w:r>
      <w:r w:rsidR="0046423A">
        <w:rPr>
          <w:rFonts w:ascii="Calibri" w:hAnsi="Calibri"/>
          <w:lang w:eastAsia="de-DE"/>
        </w:rPr>
        <w:t xml:space="preserve"> </w:t>
      </w:r>
      <w:r w:rsidR="0046423A" w:rsidRPr="0046423A">
        <w:rPr>
          <w:rFonts w:ascii="Calibri" w:hAnsi="Calibri"/>
          <w:lang w:eastAsia="de-DE"/>
        </w:rPr>
        <w:t xml:space="preserve">insufficient time </w:t>
      </w:r>
      <w:r w:rsidR="00672D69">
        <w:rPr>
          <w:rFonts w:ascii="Calibri" w:hAnsi="Calibri"/>
          <w:lang w:eastAsia="de-DE"/>
        </w:rPr>
        <w:t xml:space="preserve">for the Committee </w:t>
      </w:r>
      <w:r w:rsidR="0046423A" w:rsidRPr="0046423A">
        <w:rPr>
          <w:rFonts w:ascii="Calibri" w:hAnsi="Calibri"/>
          <w:lang w:eastAsia="de-DE"/>
        </w:rPr>
        <w:t xml:space="preserve">to </w:t>
      </w:r>
      <w:r w:rsidR="00FE5DB9">
        <w:rPr>
          <w:rFonts w:ascii="Calibri" w:hAnsi="Calibri"/>
          <w:lang w:eastAsia="de-DE"/>
        </w:rPr>
        <w:t xml:space="preserve">effectively </w:t>
      </w:r>
      <w:r w:rsidR="0046423A" w:rsidRPr="0046423A">
        <w:rPr>
          <w:rFonts w:ascii="Calibri" w:hAnsi="Calibri"/>
          <w:lang w:eastAsia="de-DE"/>
        </w:rPr>
        <w:t xml:space="preserve">engage </w:t>
      </w:r>
      <w:r w:rsidR="00FE5DB9">
        <w:rPr>
          <w:rFonts w:ascii="Calibri" w:hAnsi="Calibri"/>
          <w:lang w:eastAsia="de-DE"/>
        </w:rPr>
        <w:t xml:space="preserve">with </w:t>
      </w:r>
      <w:r w:rsidR="0046423A" w:rsidRPr="0046423A">
        <w:rPr>
          <w:rFonts w:ascii="Calibri" w:hAnsi="Calibri"/>
          <w:lang w:eastAsia="de-DE"/>
        </w:rPr>
        <w:t xml:space="preserve">ENG in </w:t>
      </w:r>
      <w:r w:rsidR="00ED69AF">
        <w:rPr>
          <w:rFonts w:ascii="Calibri" w:hAnsi="Calibri"/>
          <w:lang w:eastAsia="de-DE"/>
        </w:rPr>
        <w:t>such a</w:t>
      </w:r>
      <w:r w:rsidR="0046423A" w:rsidRPr="0046423A">
        <w:rPr>
          <w:rFonts w:ascii="Calibri" w:hAnsi="Calibri"/>
          <w:lang w:eastAsia="de-DE"/>
        </w:rPr>
        <w:t xml:space="preserve"> process</w:t>
      </w:r>
      <w:r w:rsidR="003F513E">
        <w:rPr>
          <w:rFonts w:ascii="Calibri" w:hAnsi="Calibri"/>
          <w:lang w:eastAsia="de-DE"/>
        </w:rPr>
        <w:t xml:space="preserve"> </w:t>
      </w:r>
      <w:r w:rsidR="00672D69">
        <w:rPr>
          <w:rFonts w:ascii="Calibri" w:hAnsi="Calibri"/>
          <w:lang w:eastAsia="de-DE"/>
        </w:rPr>
        <w:t xml:space="preserve">and concluded </w:t>
      </w:r>
      <w:r w:rsidR="003F513E">
        <w:rPr>
          <w:rFonts w:ascii="Calibri" w:hAnsi="Calibri"/>
          <w:lang w:eastAsia="de-DE"/>
        </w:rPr>
        <w:t>that:</w:t>
      </w:r>
    </w:p>
    <w:p w14:paraId="3BE81B50" w14:textId="77777777" w:rsidR="003F513E" w:rsidRDefault="003F513E" w:rsidP="004134BF">
      <w:pPr>
        <w:pStyle w:val="BodyText"/>
        <w:numPr>
          <w:ilvl w:val="0"/>
          <w:numId w:val="42"/>
        </w:numPr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The review of G10</w:t>
      </w:r>
      <w:r w:rsidR="00972CD4">
        <w:rPr>
          <w:rFonts w:ascii="Calibri" w:hAnsi="Calibri"/>
          <w:lang w:eastAsia="de-DE"/>
        </w:rPr>
        <w:t>1</w:t>
      </w:r>
      <w:r>
        <w:rPr>
          <w:rFonts w:ascii="Calibri" w:hAnsi="Calibri"/>
          <w:lang w:eastAsia="de-DE"/>
        </w:rPr>
        <w:t>4 should be finalised</w:t>
      </w:r>
      <w:r w:rsidR="00972CD4">
        <w:rPr>
          <w:rFonts w:ascii="Calibri" w:hAnsi="Calibri"/>
          <w:lang w:eastAsia="de-DE"/>
        </w:rPr>
        <w:t xml:space="preserve"> </w:t>
      </w:r>
      <w:r w:rsidR="00672D69">
        <w:rPr>
          <w:rFonts w:ascii="Calibri" w:hAnsi="Calibri"/>
          <w:lang w:eastAsia="de-DE"/>
        </w:rPr>
        <w:t xml:space="preserve">as soon as possible to clarify the existing confusion regarding the ‘accreditation’ and ‘approval’ </w:t>
      </w:r>
      <w:r w:rsidR="00FE5DB9">
        <w:rPr>
          <w:rFonts w:ascii="Calibri" w:hAnsi="Calibri"/>
          <w:lang w:eastAsia="de-DE"/>
        </w:rPr>
        <w:t>and</w:t>
      </w:r>
      <w:r w:rsidR="004134BF">
        <w:rPr>
          <w:rFonts w:ascii="Calibri" w:hAnsi="Calibri"/>
          <w:lang w:eastAsia="de-DE"/>
        </w:rPr>
        <w:t xml:space="preserve"> </w:t>
      </w:r>
      <w:r w:rsidR="00672D69">
        <w:rPr>
          <w:rFonts w:ascii="Calibri" w:hAnsi="Calibri"/>
          <w:lang w:eastAsia="de-DE"/>
        </w:rPr>
        <w:t>assist</w:t>
      </w:r>
      <w:r w:rsidR="004134BF">
        <w:rPr>
          <w:rFonts w:ascii="Calibri" w:hAnsi="Calibri"/>
          <w:lang w:eastAsia="de-DE"/>
        </w:rPr>
        <w:t xml:space="preserve"> competent authorities </w:t>
      </w:r>
      <w:r w:rsidR="00672D69">
        <w:rPr>
          <w:rFonts w:ascii="Calibri" w:hAnsi="Calibri"/>
          <w:lang w:eastAsia="de-DE"/>
        </w:rPr>
        <w:t>in</w:t>
      </w:r>
      <w:r w:rsidR="004134BF">
        <w:rPr>
          <w:rFonts w:ascii="Calibri" w:hAnsi="Calibri"/>
          <w:lang w:eastAsia="de-DE"/>
        </w:rPr>
        <w:t xml:space="preserve"> demonstrating conformance with IALA Standards 1010 and 1050.</w:t>
      </w:r>
    </w:p>
    <w:p w14:paraId="526CAC45" w14:textId="77777777" w:rsidR="004134BF" w:rsidRDefault="00277AAF" w:rsidP="004134BF">
      <w:pPr>
        <w:pStyle w:val="BodyText"/>
        <w:numPr>
          <w:ilvl w:val="0"/>
          <w:numId w:val="42"/>
        </w:numPr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C</w:t>
      </w:r>
      <w:r w:rsidR="003F513E">
        <w:rPr>
          <w:rFonts w:ascii="Calibri" w:hAnsi="Calibri"/>
          <w:lang w:eastAsia="de-DE"/>
        </w:rPr>
        <w:t>onsider</w:t>
      </w:r>
      <w:r>
        <w:rPr>
          <w:rFonts w:ascii="Calibri" w:hAnsi="Calibri"/>
          <w:lang w:eastAsia="de-DE"/>
        </w:rPr>
        <w:t xml:space="preserve">ation could be given to exploring a merge of </w:t>
      </w:r>
      <w:r w:rsidR="004134BF">
        <w:rPr>
          <w:rFonts w:ascii="Calibri" w:hAnsi="Calibri"/>
          <w:lang w:eastAsia="de-DE"/>
        </w:rPr>
        <w:t>G1014 and G1100 during the next work programme</w:t>
      </w:r>
      <w:r w:rsidR="00672D69">
        <w:rPr>
          <w:rFonts w:ascii="Calibri" w:hAnsi="Calibri"/>
          <w:lang w:eastAsia="de-DE"/>
        </w:rPr>
        <w:t xml:space="preserve"> in consultation with ENG.  This should also include </w:t>
      </w:r>
      <w:r w:rsidR="004134BF">
        <w:rPr>
          <w:rFonts w:ascii="Calibri" w:hAnsi="Calibri"/>
          <w:lang w:eastAsia="de-DE"/>
        </w:rPr>
        <w:t>identifying the possible benefits and any issues relating to the obligations in SOLAS Chapter V Regulations 12 and 13 and associated IMO resolutions.</w:t>
      </w:r>
    </w:p>
    <w:p w14:paraId="2E19B599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2B5882F4" w14:textId="77777777" w:rsidR="009E175B" w:rsidRDefault="00F25BF4" w:rsidP="00ED69AF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9E175B">
        <w:rPr>
          <w:rFonts w:ascii="Calibri" w:hAnsi="Calibri"/>
        </w:rPr>
        <w:t>:</w:t>
      </w:r>
    </w:p>
    <w:p w14:paraId="7DA49258" w14:textId="7BA05937" w:rsidR="009844F7" w:rsidRDefault="009E175B" w:rsidP="009E175B">
      <w:pPr>
        <w:pStyle w:val="BodyText"/>
        <w:numPr>
          <w:ilvl w:val="0"/>
          <w:numId w:val="48"/>
        </w:numPr>
        <w:rPr>
          <w:rFonts w:ascii="Calibri" w:hAnsi="Calibri"/>
        </w:rPr>
      </w:pPr>
      <w:r>
        <w:rPr>
          <w:rFonts w:ascii="Calibri" w:hAnsi="Calibri"/>
        </w:rPr>
        <w:t>C</w:t>
      </w:r>
      <w:r w:rsidR="009844F7">
        <w:rPr>
          <w:rFonts w:ascii="Calibri" w:hAnsi="Calibri"/>
        </w:rPr>
        <w:t xml:space="preserve">onsider the draft revision to </w:t>
      </w:r>
      <w:r w:rsidR="009844F7" w:rsidRPr="009844F7">
        <w:rPr>
          <w:rFonts w:ascii="Calibri" w:hAnsi="Calibri"/>
          <w:i/>
        </w:rPr>
        <w:t xml:space="preserve">G1014 on Accreditation of VTS training organisations and approval to deliver IALA model </w:t>
      </w:r>
      <w:r w:rsidR="009844F7" w:rsidRPr="00F740B0">
        <w:rPr>
          <w:rFonts w:ascii="Calibri" w:hAnsi="Calibri"/>
          <w:i/>
        </w:rPr>
        <w:t>courses</w:t>
      </w:r>
      <w:r w:rsidR="009844F7" w:rsidRPr="00F740B0">
        <w:rPr>
          <w:rFonts w:ascii="Calibri" w:hAnsi="Calibri"/>
        </w:rPr>
        <w:t xml:space="preserve"> (VTS50</w:t>
      </w:r>
      <w:r w:rsidR="00F740B0" w:rsidRPr="00F740B0">
        <w:rPr>
          <w:rFonts w:ascii="Calibri" w:hAnsi="Calibri"/>
        </w:rPr>
        <w:t>-11.4.2.1</w:t>
      </w:r>
      <w:r w:rsidR="009844F7" w:rsidRPr="00F740B0">
        <w:rPr>
          <w:rFonts w:ascii="Calibri" w:hAnsi="Calibri"/>
        </w:rPr>
        <w:t>) prepared</w:t>
      </w:r>
      <w:r w:rsidR="009844F7">
        <w:rPr>
          <w:rFonts w:ascii="Calibri" w:hAnsi="Calibri"/>
        </w:rPr>
        <w:t xml:space="preserve"> by the intersessional correspondence group.</w:t>
      </w:r>
    </w:p>
    <w:p w14:paraId="2D8F33A7" w14:textId="77777777" w:rsidR="009E175B" w:rsidRDefault="009E175B" w:rsidP="009E175B">
      <w:pPr>
        <w:pStyle w:val="BodyText"/>
        <w:numPr>
          <w:ilvl w:val="0"/>
          <w:numId w:val="48"/>
        </w:numPr>
        <w:rPr>
          <w:rFonts w:ascii="Calibri" w:hAnsi="Calibri"/>
        </w:rPr>
      </w:pPr>
      <w:r>
        <w:rPr>
          <w:rFonts w:ascii="Calibri" w:hAnsi="Calibri"/>
          <w:lang w:eastAsia="de-DE"/>
        </w:rPr>
        <w:t>Explore the option to merge G1014 and G1100 during the next work programme in consultation with ENG.</w:t>
      </w:r>
    </w:p>
    <w:p w14:paraId="69BD66E8" w14:textId="77777777" w:rsidR="007A12F5" w:rsidRPr="00ED69AF" w:rsidRDefault="007A12F5" w:rsidP="007A12F5">
      <w:pPr>
        <w:pStyle w:val="AnnexHeading1"/>
        <w:numPr>
          <w:ilvl w:val="0"/>
          <w:numId w:val="0"/>
        </w:numPr>
        <w:ind w:left="567" w:hanging="567"/>
        <w:rPr>
          <w:rFonts w:ascii="Calibri" w:hAnsi="Calibri"/>
          <w:color w:val="0070C0"/>
          <w:lang w:eastAsia="en-US"/>
        </w:rPr>
      </w:pPr>
      <w:r w:rsidRPr="00ED69AF">
        <w:rPr>
          <w:rFonts w:ascii="Calibri" w:hAnsi="Calibri"/>
          <w:color w:val="0070C0"/>
          <w:lang w:eastAsia="en-US"/>
        </w:rPr>
        <w:t>ENCLOSURE</w:t>
      </w:r>
      <w:r w:rsidR="004F116C" w:rsidRPr="00ED69AF">
        <w:rPr>
          <w:rFonts w:ascii="Calibri" w:hAnsi="Calibri"/>
          <w:color w:val="0070C0"/>
          <w:lang w:eastAsia="en-US"/>
        </w:rPr>
        <w:t>s</w:t>
      </w:r>
      <w:r w:rsidRPr="00ED69AF">
        <w:rPr>
          <w:rFonts w:ascii="Calibri" w:hAnsi="Calibri"/>
          <w:color w:val="0070C0"/>
          <w:lang w:eastAsia="en-US"/>
        </w:rPr>
        <w:t>:</w:t>
      </w:r>
    </w:p>
    <w:p w14:paraId="2221B8EF" w14:textId="302CEB7B" w:rsidR="004F116C" w:rsidRPr="00ED69AF" w:rsidRDefault="00672D69" w:rsidP="009E175B">
      <w:pPr>
        <w:pStyle w:val="BodyText"/>
        <w:numPr>
          <w:ilvl w:val="0"/>
          <w:numId w:val="47"/>
        </w:numPr>
        <w:rPr>
          <w:rFonts w:ascii="Calibri" w:hAnsi="Calibri"/>
        </w:rPr>
      </w:pPr>
      <w:r w:rsidRPr="00ED69AF">
        <w:rPr>
          <w:rFonts w:ascii="Calibri" w:hAnsi="Calibri"/>
          <w:i/>
        </w:rPr>
        <w:t>VTS50</w:t>
      </w:r>
      <w:r w:rsidR="00F740B0">
        <w:rPr>
          <w:rFonts w:ascii="Calibri" w:hAnsi="Calibri"/>
          <w:i/>
        </w:rPr>
        <w:t>-11.4.2.1</w:t>
      </w:r>
      <w:r w:rsidRPr="00ED69AF">
        <w:rPr>
          <w:rFonts w:ascii="Calibri" w:hAnsi="Calibri"/>
          <w:i/>
        </w:rPr>
        <w:t xml:space="preserve"> – </w:t>
      </w:r>
      <w:r w:rsidR="009E175B" w:rsidRPr="009E175B">
        <w:rPr>
          <w:rFonts w:ascii="Calibri" w:hAnsi="Calibri"/>
          <w:i/>
        </w:rPr>
        <w:t>Task 3.4.1 DRAFT Revision of G1014 (3 Feb)</w:t>
      </w:r>
    </w:p>
    <w:p w14:paraId="02C07CD3" w14:textId="77777777" w:rsidR="00486075" w:rsidRDefault="00486075">
      <w:pPr>
        <w:rPr>
          <w:rFonts w:ascii="Calibri" w:hAnsi="Calibri"/>
        </w:rPr>
      </w:pPr>
    </w:p>
    <w:sectPr w:rsidR="00486075" w:rsidSect="0082480E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0AA795" w14:textId="77777777" w:rsidR="00BC72EA" w:rsidRDefault="00BC72EA" w:rsidP="00362CD9">
      <w:r>
        <w:separator/>
      </w:r>
    </w:p>
  </w:endnote>
  <w:endnote w:type="continuationSeparator" w:id="0">
    <w:p w14:paraId="54CBAEA2" w14:textId="77777777" w:rsidR="00BC72EA" w:rsidRDefault="00BC72EA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23B00" w14:textId="77777777" w:rsidR="00362CD9" w:rsidRPr="00036B9E" w:rsidRDefault="003F6FC3" w:rsidP="00350AA4">
    <w:pPr>
      <w:pStyle w:val="Footer"/>
      <w:pBdr>
        <w:top w:val="single" w:sz="4" w:space="1" w:color="auto"/>
      </w:pBdr>
      <w:rPr>
        <w:rFonts w:ascii="Calibri" w:hAnsi="Calibri"/>
      </w:rPr>
    </w:pPr>
    <w:r w:rsidRPr="003F6FC3">
      <w:rPr>
        <w:rFonts w:ascii="Calibri" w:hAnsi="Calibri"/>
        <w:sz w:val="20"/>
        <w:szCs w:val="20"/>
      </w:rPr>
      <w:t>Report from intersessional group revi</w:t>
    </w:r>
    <w:r>
      <w:rPr>
        <w:rFonts w:ascii="Calibri" w:hAnsi="Calibri"/>
        <w:sz w:val="20"/>
        <w:szCs w:val="20"/>
      </w:rPr>
      <w:t>s</w:t>
    </w:r>
    <w:r w:rsidR="00186551">
      <w:rPr>
        <w:rFonts w:ascii="Calibri" w:hAnsi="Calibri"/>
        <w:sz w:val="20"/>
        <w:szCs w:val="20"/>
      </w:rPr>
      <w:t>i</w:t>
    </w:r>
    <w:r w:rsidRPr="003F6FC3">
      <w:rPr>
        <w:rFonts w:ascii="Calibri" w:hAnsi="Calibri"/>
        <w:sz w:val="20"/>
        <w:szCs w:val="20"/>
      </w:rPr>
      <w:t>ng G1014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0E7ADD">
      <w:rPr>
        <w:rFonts w:ascii="Calibri" w:hAnsi="Calibri"/>
        <w:noProof/>
      </w:rPr>
      <w:t>2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FDEE1C" w14:textId="77777777" w:rsidR="00BC72EA" w:rsidRDefault="00BC72EA" w:rsidP="00362CD9">
      <w:r>
        <w:separator/>
      </w:r>
    </w:p>
  </w:footnote>
  <w:footnote w:type="continuationSeparator" w:id="0">
    <w:p w14:paraId="70A4A91F" w14:textId="77777777" w:rsidR="00BC72EA" w:rsidRDefault="00BC72EA" w:rsidP="00362CD9">
      <w:r>
        <w:continuationSeparator/>
      </w:r>
    </w:p>
  </w:footnote>
  <w:footnote w:id="1">
    <w:p w14:paraId="77F8FB40" w14:textId="77777777" w:rsidR="00045703" w:rsidRPr="00EA5A97" w:rsidRDefault="0004570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25CBC328" w14:textId="77777777" w:rsidR="00045703" w:rsidRPr="00037DF4" w:rsidRDefault="00045703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462E1" w14:textId="77777777" w:rsidR="007C346C" w:rsidRDefault="00F740B0" w:rsidP="007A395D">
    <w:pPr>
      <w:pStyle w:val="Header"/>
      <w:jc w:val="right"/>
    </w:pPr>
    <w:sdt>
      <w:sdtPr>
        <w:id w:val="190078071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68421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2" type="#_x0000_t136" style="position:absolute;left:0;text-align:left;margin-left:0;margin-top:0;width:412.4pt;height:247.45pt;rotation:315;z-index:-2516577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A395D">
      <w:rPr>
        <w:noProof/>
        <w:lang w:val="en-AU" w:eastAsia="en-AU"/>
      </w:rPr>
      <w:drawing>
        <wp:anchor distT="0" distB="0" distL="114300" distR="114300" simplePos="0" relativeHeight="251657728" behindDoc="0" locked="0" layoutInCell="1" allowOverlap="1" wp14:anchorId="75F62CF2" wp14:editId="00272599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D8D20" w14:textId="77777777" w:rsidR="00BC2334" w:rsidRDefault="00BC2334" w:rsidP="007A395D">
    <w:pPr>
      <w:pStyle w:val="Header"/>
      <w:jc w:val="center"/>
    </w:pPr>
    <w:r>
      <w:rPr>
        <w:noProof/>
        <w:lang w:val="en-AU" w:eastAsia="en-AU"/>
      </w:rPr>
      <w:drawing>
        <wp:anchor distT="0" distB="0" distL="114300" distR="114300" simplePos="0" relativeHeight="251656704" behindDoc="0" locked="0" layoutInCell="1" allowOverlap="1" wp14:anchorId="78D9FE6C" wp14:editId="5E027D01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F2BD194" w14:textId="77777777" w:rsidR="00BC2334" w:rsidRDefault="00BC2334" w:rsidP="007A395D">
    <w:pPr>
      <w:pStyle w:val="Header"/>
      <w:jc w:val="center"/>
    </w:pPr>
  </w:p>
  <w:p w14:paraId="6F13E325" w14:textId="77777777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A3688"/>
    <w:multiLevelType w:val="hybridMultilevel"/>
    <w:tmpl w:val="1EAAC81C"/>
    <w:lvl w:ilvl="0" w:tplc="0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F2F23"/>
    <w:multiLevelType w:val="hybridMultilevel"/>
    <w:tmpl w:val="3612D8D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63EF4CA">
      <w:numFmt w:val="bullet"/>
      <w:lvlText w:val="•"/>
      <w:lvlJc w:val="left"/>
      <w:pPr>
        <w:ind w:left="2160" w:hanging="720"/>
      </w:pPr>
      <w:rPr>
        <w:rFonts w:ascii="Calibri" w:eastAsia="Calibri" w:hAnsi="Calibri" w:cs="Calibri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7D39D0"/>
    <w:multiLevelType w:val="hybridMultilevel"/>
    <w:tmpl w:val="27EE3E16"/>
    <w:lvl w:ilvl="0" w:tplc="0C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7472F06"/>
    <w:multiLevelType w:val="hybridMultilevel"/>
    <w:tmpl w:val="AB36C2FC"/>
    <w:lvl w:ilvl="0" w:tplc="0C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B4728B1"/>
    <w:multiLevelType w:val="hybridMultilevel"/>
    <w:tmpl w:val="A5E852F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FDA12D3"/>
    <w:multiLevelType w:val="hybridMultilevel"/>
    <w:tmpl w:val="6E2AAC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6F420BC"/>
    <w:multiLevelType w:val="hybridMultilevel"/>
    <w:tmpl w:val="3A425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822B7C"/>
    <w:multiLevelType w:val="hybridMultilevel"/>
    <w:tmpl w:val="D4E26CB8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9893131"/>
    <w:multiLevelType w:val="hybridMultilevel"/>
    <w:tmpl w:val="E2DE23E0"/>
    <w:lvl w:ilvl="0" w:tplc="0C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14" w15:restartNumberingAfterBreak="0">
    <w:nsid w:val="32F4798A"/>
    <w:multiLevelType w:val="hybridMultilevel"/>
    <w:tmpl w:val="F094F6CA"/>
    <w:lvl w:ilvl="0" w:tplc="08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5" w15:restartNumberingAfterBreak="0">
    <w:nsid w:val="3542618C"/>
    <w:multiLevelType w:val="hybridMultilevel"/>
    <w:tmpl w:val="DD14C87E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CFB3613"/>
    <w:multiLevelType w:val="hybridMultilevel"/>
    <w:tmpl w:val="997CCC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9" w15:restartNumberingAfterBreak="0">
    <w:nsid w:val="41B344FA"/>
    <w:multiLevelType w:val="hybridMultilevel"/>
    <w:tmpl w:val="DA741814"/>
    <w:lvl w:ilvl="0" w:tplc="0C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0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5AE7291"/>
    <w:multiLevelType w:val="hybridMultilevel"/>
    <w:tmpl w:val="D556C8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5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EE31FDF"/>
    <w:multiLevelType w:val="hybridMultilevel"/>
    <w:tmpl w:val="B18E42A2"/>
    <w:lvl w:ilvl="0" w:tplc="0C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7" w15:restartNumberingAfterBreak="0">
    <w:nsid w:val="50661A2B"/>
    <w:multiLevelType w:val="hybridMultilevel"/>
    <w:tmpl w:val="2A24F0DE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511024DE"/>
    <w:multiLevelType w:val="hybridMultilevel"/>
    <w:tmpl w:val="9EBAB3C8"/>
    <w:lvl w:ilvl="0" w:tplc="211EE9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780E67"/>
    <w:multiLevelType w:val="hybridMultilevel"/>
    <w:tmpl w:val="4B78A5C2"/>
    <w:lvl w:ilvl="0" w:tplc="0C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31" w15:restartNumberingAfterBreak="0">
    <w:nsid w:val="52AB2E4A"/>
    <w:multiLevelType w:val="hybridMultilevel"/>
    <w:tmpl w:val="0C2C37DC"/>
    <w:lvl w:ilvl="0" w:tplc="211EE9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C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5CD6E70"/>
    <w:multiLevelType w:val="hybridMultilevel"/>
    <w:tmpl w:val="2A8A3F6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E97CE1"/>
    <w:multiLevelType w:val="hybridMultilevel"/>
    <w:tmpl w:val="B71C5EC6"/>
    <w:lvl w:ilvl="0" w:tplc="15187C2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C018C5"/>
    <w:multiLevelType w:val="hybridMultilevel"/>
    <w:tmpl w:val="FFC012BA"/>
    <w:lvl w:ilvl="0" w:tplc="211EE9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37" w15:restartNumberingAfterBreak="0">
    <w:nsid w:val="644D322E"/>
    <w:multiLevelType w:val="hybridMultilevel"/>
    <w:tmpl w:val="FD0419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32897"/>
    <w:multiLevelType w:val="hybridMultilevel"/>
    <w:tmpl w:val="E6389A1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4157F0"/>
    <w:multiLevelType w:val="hybridMultilevel"/>
    <w:tmpl w:val="D2D25FEE"/>
    <w:lvl w:ilvl="0" w:tplc="0C09000F">
      <w:start w:val="1"/>
      <w:numFmt w:val="decimal"/>
      <w:lvlText w:val="%1."/>
      <w:lvlJc w:val="left"/>
      <w:pPr>
        <w:ind w:left="774" w:hanging="360"/>
      </w:pPr>
    </w:lvl>
    <w:lvl w:ilvl="1" w:tplc="0C090019" w:tentative="1">
      <w:start w:val="1"/>
      <w:numFmt w:val="lowerLetter"/>
      <w:lvlText w:val="%2."/>
      <w:lvlJc w:val="left"/>
      <w:pPr>
        <w:ind w:left="1494" w:hanging="360"/>
      </w:pPr>
    </w:lvl>
    <w:lvl w:ilvl="2" w:tplc="0C09001B" w:tentative="1">
      <w:start w:val="1"/>
      <w:numFmt w:val="lowerRoman"/>
      <w:lvlText w:val="%3."/>
      <w:lvlJc w:val="right"/>
      <w:pPr>
        <w:ind w:left="2214" w:hanging="180"/>
      </w:pPr>
    </w:lvl>
    <w:lvl w:ilvl="3" w:tplc="0C09000F" w:tentative="1">
      <w:start w:val="1"/>
      <w:numFmt w:val="decimal"/>
      <w:lvlText w:val="%4."/>
      <w:lvlJc w:val="left"/>
      <w:pPr>
        <w:ind w:left="2934" w:hanging="360"/>
      </w:pPr>
    </w:lvl>
    <w:lvl w:ilvl="4" w:tplc="0C090019" w:tentative="1">
      <w:start w:val="1"/>
      <w:numFmt w:val="lowerLetter"/>
      <w:lvlText w:val="%5."/>
      <w:lvlJc w:val="left"/>
      <w:pPr>
        <w:ind w:left="3654" w:hanging="360"/>
      </w:pPr>
    </w:lvl>
    <w:lvl w:ilvl="5" w:tplc="0C09001B" w:tentative="1">
      <w:start w:val="1"/>
      <w:numFmt w:val="lowerRoman"/>
      <w:lvlText w:val="%6."/>
      <w:lvlJc w:val="right"/>
      <w:pPr>
        <w:ind w:left="4374" w:hanging="180"/>
      </w:pPr>
    </w:lvl>
    <w:lvl w:ilvl="6" w:tplc="0C09000F" w:tentative="1">
      <w:start w:val="1"/>
      <w:numFmt w:val="decimal"/>
      <w:lvlText w:val="%7."/>
      <w:lvlJc w:val="left"/>
      <w:pPr>
        <w:ind w:left="5094" w:hanging="360"/>
      </w:pPr>
    </w:lvl>
    <w:lvl w:ilvl="7" w:tplc="0C090019" w:tentative="1">
      <w:start w:val="1"/>
      <w:numFmt w:val="lowerLetter"/>
      <w:lvlText w:val="%8."/>
      <w:lvlJc w:val="left"/>
      <w:pPr>
        <w:ind w:left="5814" w:hanging="360"/>
      </w:pPr>
    </w:lvl>
    <w:lvl w:ilvl="8" w:tplc="0C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1" w15:restartNumberingAfterBreak="0">
    <w:nsid w:val="700842A5"/>
    <w:multiLevelType w:val="hybridMultilevel"/>
    <w:tmpl w:val="2E62CFD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3B5B22"/>
    <w:multiLevelType w:val="hybridMultilevel"/>
    <w:tmpl w:val="C428C30C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2FB5E30"/>
    <w:multiLevelType w:val="hybridMultilevel"/>
    <w:tmpl w:val="183ABC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A56631"/>
    <w:multiLevelType w:val="hybridMultilevel"/>
    <w:tmpl w:val="4D24D35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3"/>
  </w:num>
  <w:num w:numId="3">
    <w:abstractNumId w:val="4"/>
  </w:num>
  <w:num w:numId="4">
    <w:abstractNumId w:val="39"/>
  </w:num>
  <w:num w:numId="5">
    <w:abstractNumId w:val="16"/>
  </w:num>
  <w:num w:numId="6">
    <w:abstractNumId w:val="10"/>
  </w:num>
  <w:num w:numId="7">
    <w:abstractNumId w:val="25"/>
  </w:num>
  <w:num w:numId="8">
    <w:abstractNumId w:val="24"/>
  </w:num>
  <w:num w:numId="9">
    <w:abstractNumId w:val="36"/>
  </w:num>
  <w:num w:numId="10">
    <w:abstractNumId w:val="8"/>
  </w:num>
  <w:num w:numId="11">
    <w:abstractNumId w:val="29"/>
  </w:num>
  <w:num w:numId="12">
    <w:abstractNumId w:val="20"/>
  </w:num>
  <w:num w:numId="13">
    <w:abstractNumId w:val="18"/>
  </w:num>
  <w:num w:numId="14">
    <w:abstractNumId w:val="6"/>
  </w:num>
  <w:num w:numId="15">
    <w:abstractNumId w:val="22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27"/>
  </w:num>
  <w:num w:numId="19">
    <w:abstractNumId w:val="14"/>
  </w:num>
  <w:num w:numId="20">
    <w:abstractNumId w:val="11"/>
  </w:num>
  <w:num w:numId="21">
    <w:abstractNumId w:val="37"/>
  </w:num>
  <w:num w:numId="22">
    <w:abstractNumId w:val="43"/>
  </w:num>
  <w:num w:numId="23">
    <w:abstractNumId w:val="2"/>
  </w:num>
  <w:num w:numId="24">
    <w:abstractNumId w:val="19"/>
  </w:num>
  <w:num w:numId="25">
    <w:abstractNumId w:val="26"/>
  </w:num>
  <w:num w:numId="26">
    <w:abstractNumId w:val="15"/>
  </w:num>
  <w:num w:numId="27">
    <w:abstractNumId w:val="6"/>
  </w:num>
  <w:num w:numId="28">
    <w:abstractNumId w:val="6"/>
  </w:num>
  <w:num w:numId="29">
    <w:abstractNumId w:val="28"/>
  </w:num>
  <w:num w:numId="30">
    <w:abstractNumId w:val="41"/>
  </w:num>
  <w:num w:numId="31">
    <w:abstractNumId w:val="35"/>
  </w:num>
  <w:num w:numId="32">
    <w:abstractNumId w:val="31"/>
  </w:num>
  <w:num w:numId="33">
    <w:abstractNumId w:val="44"/>
  </w:num>
  <w:num w:numId="34">
    <w:abstractNumId w:val="21"/>
  </w:num>
  <w:num w:numId="35">
    <w:abstractNumId w:val="7"/>
  </w:num>
  <w:num w:numId="36">
    <w:abstractNumId w:val="3"/>
  </w:num>
  <w:num w:numId="37">
    <w:abstractNumId w:val="12"/>
  </w:num>
  <w:num w:numId="38">
    <w:abstractNumId w:val="30"/>
  </w:num>
  <w:num w:numId="39">
    <w:abstractNumId w:val="5"/>
  </w:num>
  <w:num w:numId="40">
    <w:abstractNumId w:val="32"/>
  </w:num>
  <w:num w:numId="41">
    <w:abstractNumId w:val="38"/>
  </w:num>
  <w:num w:numId="42">
    <w:abstractNumId w:val="17"/>
  </w:num>
  <w:num w:numId="43">
    <w:abstractNumId w:val="0"/>
  </w:num>
  <w:num w:numId="44">
    <w:abstractNumId w:val="42"/>
  </w:num>
  <w:num w:numId="45">
    <w:abstractNumId w:val="9"/>
  </w:num>
  <w:num w:numId="46">
    <w:abstractNumId w:val="13"/>
  </w:num>
  <w:num w:numId="47">
    <w:abstractNumId w:val="34"/>
  </w:num>
  <w:num w:numId="48">
    <w:abstractNumId w:val="4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4106"/>
    <w:rsid w:val="000150DD"/>
    <w:rsid w:val="00021388"/>
    <w:rsid w:val="00030862"/>
    <w:rsid w:val="0003092C"/>
    <w:rsid w:val="00036A03"/>
    <w:rsid w:val="00036B9E"/>
    <w:rsid w:val="00037DF4"/>
    <w:rsid w:val="00045703"/>
    <w:rsid w:val="0004700E"/>
    <w:rsid w:val="00051CAD"/>
    <w:rsid w:val="00057045"/>
    <w:rsid w:val="00062280"/>
    <w:rsid w:val="00070C13"/>
    <w:rsid w:val="000715C9"/>
    <w:rsid w:val="00083D27"/>
    <w:rsid w:val="00084F33"/>
    <w:rsid w:val="0009656A"/>
    <w:rsid w:val="000A77A7"/>
    <w:rsid w:val="000B1707"/>
    <w:rsid w:val="000B27A6"/>
    <w:rsid w:val="000B7A1B"/>
    <w:rsid w:val="000C1B3E"/>
    <w:rsid w:val="000C349E"/>
    <w:rsid w:val="000D2502"/>
    <w:rsid w:val="000D4D08"/>
    <w:rsid w:val="000D5FCB"/>
    <w:rsid w:val="000E60C6"/>
    <w:rsid w:val="000E7ADD"/>
    <w:rsid w:val="000F5CDC"/>
    <w:rsid w:val="000F6F53"/>
    <w:rsid w:val="00110AE7"/>
    <w:rsid w:val="00113013"/>
    <w:rsid w:val="00137ABD"/>
    <w:rsid w:val="00146E5F"/>
    <w:rsid w:val="00164525"/>
    <w:rsid w:val="00177F4D"/>
    <w:rsid w:val="00180DDA"/>
    <w:rsid w:val="00186551"/>
    <w:rsid w:val="001A5B99"/>
    <w:rsid w:val="001A7A01"/>
    <w:rsid w:val="001B2A2D"/>
    <w:rsid w:val="001B41AF"/>
    <w:rsid w:val="001B50FC"/>
    <w:rsid w:val="001B737D"/>
    <w:rsid w:val="001C34A2"/>
    <w:rsid w:val="001C44A3"/>
    <w:rsid w:val="001C550E"/>
    <w:rsid w:val="001C5B86"/>
    <w:rsid w:val="001C6B75"/>
    <w:rsid w:val="001C713E"/>
    <w:rsid w:val="001C71BA"/>
    <w:rsid w:val="001C71CB"/>
    <w:rsid w:val="001E0E15"/>
    <w:rsid w:val="001E6E6A"/>
    <w:rsid w:val="001F0501"/>
    <w:rsid w:val="001F1305"/>
    <w:rsid w:val="001F528A"/>
    <w:rsid w:val="001F704E"/>
    <w:rsid w:val="00201722"/>
    <w:rsid w:val="002125B0"/>
    <w:rsid w:val="002243AD"/>
    <w:rsid w:val="00225153"/>
    <w:rsid w:val="00225D7A"/>
    <w:rsid w:val="0023677E"/>
    <w:rsid w:val="00243228"/>
    <w:rsid w:val="00251483"/>
    <w:rsid w:val="0025448D"/>
    <w:rsid w:val="00255CAA"/>
    <w:rsid w:val="00263FA5"/>
    <w:rsid w:val="00264305"/>
    <w:rsid w:val="0026723C"/>
    <w:rsid w:val="00270058"/>
    <w:rsid w:val="00275918"/>
    <w:rsid w:val="00276629"/>
    <w:rsid w:val="00277AAF"/>
    <w:rsid w:val="00282172"/>
    <w:rsid w:val="002957BB"/>
    <w:rsid w:val="002A0346"/>
    <w:rsid w:val="002A0BC3"/>
    <w:rsid w:val="002A4487"/>
    <w:rsid w:val="002B1441"/>
    <w:rsid w:val="002B49E9"/>
    <w:rsid w:val="002C11EA"/>
    <w:rsid w:val="002C5734"/>
    <w:rsid w:val="002C632E"/>
    <w:rsid w:val="002D0F32"/>
    <w:rsid w:val="002D3E8B"/>
    <w:rsid w:val="002D4575"/>
    <w:rsid w:val="002D5C0C"/>
    <w:rsid w:val="002E03D1"/>
    <w:rsid w:val="002E45E6"/>
    <w:rsid w:val="002E5B92"/>
    <w:rsid w:val="002E64B2"/>
    <w:rsid w:val="002E6B74"/>
    <w:rsid w:val="002E6FCA"/>
    <w:rsid w:val="002F4289"/>
    <w:rsid w:val="00300BE0"/>
    <w:rsid w:val="003039D6"/>
    <w:rsid w:val="00304290"/>
    <w:rsid w:val="0031476F"/>
    <w:rsid w:val="0032264B"/>
    <w:rsid w:val="00340775"/>
    <w:rsid w:val="00341E78"/>
    <w:rsid w:val="00346272"/>
    <w:rsid w:val="00346F80"/>
    <w:rsid w:val="00350AA4"/>
    <w:rsid w:val="00356CD0"/>
    <w:rsid w:val="00362CD9"/>
    <w:rsid w:val="003667F4"/>
    <w:rsid w:val="0036703F"/>
    <w:rsid w:val="00374629"/>
    <w:rsid w:val="003761CA"/>
    <w:rsid w:val="00377784"/>
    <w:rsid w:val="00377F30"/>
    <w:rsid w:val="00380DAF"/>
    <w:rsid w:val="00383493"/>
    <w:rsid w:val="0038453A"/>
    <w:rsid w:val="00384AE0"/>
    <w:rsid w:val="00395FDB"/>
    <w:rsid w:val="003961DA"/>
    <w:rsid w:val="003972CE"/>
    <w:rsid w:val="003B28F5"/>
    <w:rsid w:val="003B7B7D"/>
    <w:rsid w:val="003C54CB"/>
    <w:rsid w:val="003C7A2A"/>
    <w:rsid w:val="003D2DC1"/>
    <w:rsid w:val="003D69D0"/>
    <w:rsid w:val="003D74B0"/>
    <w:rsid w:val="003F2918"/>
    <w:rsid w:val="003F430E"/>
    <w:rsid w:val="003F4457"/>
    <w:rsid w:val="003F513E"/>
    <w:rsid w:val="003F5A87"/>
    <w:rsid w:val="003F6FC3"/>
    <w:rsid w:val="00400B2D"/>
    <w:rsid w:val="0040157F"/>
    <w:rsid w:val="00404115"/>
    <w:rsid w:val="0041088C"/>
    <w:rsid w:val="00412DD0"/>
    <w:rsid w:val="004134BF"/>
    <w:rsid w:val="0042055C"/>
    <w:rsid w:val="00420A38"/>
    <w:rsid w:val="00431B19"/>
    <w:rsid w:val="0043363B"/>
    <w:rsid w:val="0045169E"/>
    <w:rsid w:val="0046423A"/>
    <w:rsid w:val="004661AD"/>
    <w:rsid w:val="00486075"/>
    <w:rsid w:val="004A13CE"/>
    <w:rsid w:val="004A6C1D"/>
    <w:rsid w:val="004C79FA"/>
    <w:rsid w:val="004D1D85"/>
    <w:rsid w:val="004D3C3A"/>
    <w:rsid w:val="004D6BBC"/>
    <w:rsid w:val="004E15AC"/>
    <w:rsid w:val="004E1CD1"/>
    <w:rsid w:val="004F116C"/>
    <w:rsid w:val="004F74FB"/>
    <w:rsid w:val="004F7EFC"/>
    <w:rsid w:val="005107EB"/>
    <w:rsid w:val="00521345"/>
    <w:rsid w:val="00524CDE"/>
    <w:rsid w:val="00526DF0"/>
    <w:rsid w:val="00545CC4"/>
    <w:rsid w:val="0055152E"/>
    <w:rsid w:val="00551FFF"/>
    <w:rsid w:val="005607A2"/>
    <w:rsid w:val="0057198B"/>
    <w:rsid w:val="005735BC"/>
    <w:rsid w:val="00573CFE"/>
    <w:rsid w:val="00580AE1"/>
    <w:rsid w:val="00584874"/>
    <w:rsid w:val="00593820"/>
    <w:rsid w:val="0059582C"/>
    <w:rsid w:val="00595F37"/>
    <w:rsid w:val="005969F2"/>
    <w:rsid w:val="00596A43"/>
    <w:rsid w:val="00597FAE"/>
    <w:rsid w:val="005A11B8"/>
    <w:rsid w:val="005B080A"/>
    <w:rsid w:val="005B32A3"/>
    <w:rsid w:val="005B6E55"/>
    <w:rsid w:val="005B7D14"/>
    <w:rsid w:val="005C0D44"/>
    <w:rsid w:val="005C2229"/>
    <w:rsid w:val="005C566C"/>
    <w:rsid w:val="005C7E69"/>
    <w:rsid w:val="005E014C"/>
    <w:rsid w:val="005E262D"/>
    <w:rsid w:val="005F23D3"/>
    <w:rsid w:val="005F7E20"/>
    <w:rsid w:val="00605DB5"/>
    <w:rsid w:val="00605E43"/>
    <w:rsid w:val="006109DC"/>
    <w:rsid w:val="006153BB"/>
    <w:rsid w:val="0062636C"/>
    <w:rsid w:val="00633B7C"/>
    <w:rsid w:val="00653082"/>
    <w:rsid w:val="00654E88"/>
    <w:rsid w:val="00664073"/>
    <w:rsid w:val="006652C3"/>
    <w:rsid w:val="00672D69"/>
    <w:rsid w:val="006910AA"/>
    <w:rsid w:val="00691FD0"/>
    <w:rsid w:val="00692148"/>
    <w:rsid w:val="006A1A1E"/>
    <w:rsid w:val="006A2887"/>
    <w:rsid w:val="006C48B5"/>
    <w:rsid w:val="006C5948"/>
    <w:rsid w:val="006D1978"/>
    <w:rsid w:val="006F2A74"/>
    <w:rsid w:val="006F78B1"/>
    <w:rsid w:val="007000D4"/>
    <w:rsid w:val="00704BD1"/>
    <w:rsid w:val="007118F5"/>
    <w:rsid w:val="007129CE"/>
    <w:rsid w:val="00712AA4"/>
    <w:rsid w:val="007146C4"/>
    <w:rsid w:val="00721AA1"/>
    <w:rsid w:val="00724B67"/>
    <w:rsid w:val="00725F14"/>
    <w:rsid w:val="00741702"/>
    <w:rsid w:val="00743067"/>
    <w:rsid w:val="00754151"/>
    <w:rsid w:val="007547F8"/>
    <w:rsid w:val="00762CB5"/>
    <w:rsid w:val="00765622"/>
    <w:rsid w:val="00770B6C"/>
    <w:rsid w:val="00782801"/>
    <w:rsid w:val="007835C3"/>
    <w:rsid w:val="00783FEA"/>
    <w:rsid w:val="00790797"/>
    <w:rsid w:val="007A12F5"/>
    <w:rsid w:val="007A395D"/>
    <w:rsid w:val="007B187A"/>
    <w:rsid w:val="007B26A7"/>
    <w:rsid w:val="007B6BD5"/>
    <w:rsid w:val="007C346C"/>
    <w:rsid w:val="007C79DE"/>
    <w:rsid w:val="007E63EF"/>
    <w:rsid w:val="007E6479"/>
    <w:rsid w:val="007E7E2A"/>
    <w:rsid w:val="00801B9F"/>
    <w:rsid w:val="0080294B"/>
    <w:rsid w:val="008156F7"/>
    <w:rsid w:val="00821D33"/>
    <w:rsid w:val="0082480E"/>
    <w:rsid w:val="008400CF"/>
    <w:rsid w:val="00841C54"/>
    <w:rsid w:val="00847746"/>
    <w:rsid w:val="00847FCD"/>
    <w:rsid w:val="00850293"/>
    <w:rsid w:val="00851373"/>
    <w:rsid w:val="00851BA6"/>
    <w:rsid w:val="008520E8"/>
    <w:rsid w:val="0085654D"/>
    <w:rsid w:val="00861160"/>
    <w:rsid w:val="00861D98"/>
    <w:rsid w:val="0086654F"/>
    <w:rsid w:val="008A356F"/>
    <w:rsid w:val="008A4653"/>
    <w:rsid w:val="008A4717"/>
    <w:rsid w:val="008A4A10"/>
    <w:rsid w:val="008A50CC"/>
    <w:rsid w:val="008B3040"/>
    <w:rsid w:val="008B5D90"/>
    <w:rsid w:val="008B6031"/>
    <w:rsid w:val="008C51F1"/>
    <w:rsid w:val="008D0CD7"/>
    <w:rsid w:val="008D1694"/>
    <w:rsid w:val="008D79CB"/>
    <w:rsid w:val="008F07BC"/>
    <w:rsid w:val="008F3298"/>
    <w:rsid w:val="009125D0"/>
    <w:rsid w:val="0092692B"/>
    <w:rsid w:val="00930561"/>
    <w:rsid w:val="00943E9C"/>
    <w:rsid w:val="00953F4D"/>
    <w:rsid w:val="00960BB8"/>
    <w:rsid w:val="00964B65"/>
    <w:rsid w:val="00964F5C"/>
    <w:rsid w:val="00965F4F"/>
    <w:rsid w:val="00966163"/>
    <w:rsid w:val="009679C2"/>
    <w:rsid w:val="00967D61"/>
    <w:rsid w:val="00972CD4"/>
    <w:rsid w:val="00973B57"/>
    <w:rsid w:val="00975900"/>
    <w:rsid w:val="009831C0"/>
    <w:rsid w:val="009844F7"/>
    <w:rsid w:val="0099161D"/>
    <w:rsid w:val="00992630"/>
    <w:rsid w:val="009926AB"/>
    <w:rsid w:val="00993739"/>
    <w:rsid w:val="009A09D6"/>
    <w:rsid w:val="009A1C08"/>
    <w:rsid w:val="009A63BB"/>
    <w:rsid w:val="009A7B4B"/>
    <w:rsid w:val="009D3FE8"/>
    <w:rsid w:val="009E0242"/>
    <w:rsid w:val="009E0958"/>
    <w:rsid w:val="009E175B"/>
    <w:rsid w:val="009F4490"/>
    <w:rsid w:val="009F5351"/>
    <w:rsid w:val="009F70F9"/>
    <w:rsid w:val="00A0389B"/>
    <w:rsid w:val="00A04DC3"/>
    <w:rsid w:val="00A07033"/>
    <w:rsid w:val="00A20C3D"/>
    <w:rsid w:val="00A230C4"/>
    <w:rsid w:val="00A249C9"/>
    <w:rsid w:val="00A27219"/>
    <w:rsid w:val="00A33A3C"/>
    <w:rsid w:val="00A446C9"/>
    <w:rsid w:val="00A46087"/>
    <w:rsid w:val="00A472C6"/>
    <w:rsid w:val="00A52F18"/>
    <w:rsid w:val="00A53F4B"/>
    <w:rsid w:val="00A635D6"/>
    <w:rsid w:val="00A64DB5"/>
    <w:rsid w:val="00A72695"/>
    <w:rsid w:val="00A73AE5"/>
    <w:rsid w:val="00A75C88"/>
    <w:rsid w:val="00A82D4B"/>
    <w:rsid w:val="00A853DD"/>
    <w:rsid w:val="00A8553A"/>
    <w:rsid w:val="00A9190D"/>
    <w:rsid w:val="00A93AED"/>
    <w:rsid w:val="00AA73CB"/>
    <w:rsid w:val="00AC0E3B"/>
    <w:rsid w:val="00AC16E2"/>
    <w:rsid w:val="00AC22E2"/>
    <w:rsid w:val="00AC6440"/>
    <w:rsid w:val="00AD5682"/>
    <w:rsid w:val="00AD620F"/>
    <w:rsid w:val="00AE1319"/>
    <w:rsid w:val="00AE34BB"/>
    <w:rsid w:val="00AF0AA3"/>
    <w:rsid w:val="00B11A74"/>
    <w:rsid w:val="00B14CC7"/>
    <w:rsid w:val="00B226F2"/>
    <w:rsid w:val="00B267F1"/>
    <w:rsid w:val="00B274DF"/>
    <w:rsid w:val="00B53656"/>
    <w:rsid w:val="00B551EA"/>
    <w:rsid w:val="00B56BDF"/>
    <w:rsid w:val="00B65812"/>
    <w:rsid w:val="00B66D0C"/>
    <w:rsid w:val="00B71E5C"/>
    <w:rsid w:val="00B73D27"/>
    <w:rsid w:val="00B8483F"/>
    <w:rsid w:val="00B85CD6"/>
    <w:rsid w:val="00B87310"/>
    <w:rsid w:val="00B90A27"/>
    <w:rsid w:val="00B93205"/>
    <w:rsid w:val="00B9554D"/>
    <w:rsid w:val="00B96BF6"/>
    <w:rsid w:val="00BA4059"/>
    <w:rsid w:val="00BB2B9F"/>
    <w:rsid w:val="00BB7D9E"/>
    <w:rsid w:val="00BC2334"/>
    <w:rsid w:val="00BC6B32"/>
    <w:rsid w:val="00BC72EA"/>
    <w:rsid w:val="00BD0CE5"/>
    <w:rsid w:val="00BD3CB8"/>
    <w:rsid w:val="00BD4E6F"/>
    <w:rsid w:val="00BE050C"/>
    <w:rsid w:val="00BF32F0"/>
    <w:rsid w:val="00BF4DCE"/>
    <w:rsid w:val="00BF679B"/>
    <w:rsid w:val="00C05CE5"/>
    <w:rsid w:val="00C1734F"/>
    <w:rsid w:val="00C17848"/>
    <w:rsid w:val="00C20FE5"/>
    <w:rsid w:val="00C21701"/>
    <w:rsid w:val="00C308A5"/>
    <w:rsid w:val="00C44C8F"/>
    <w:rsid w:val="00C4711F"/>
    <w:rsid w:val="00C5147E"/>
    <w:rsid w:val="00C54036"/>
    <w:rsid w:val="00C6171E"/>
    <w:rsid w:val="00C908B7"/>
    <w:rsid w:val="00C959A0"/>
    <w:rsid w:val="00CA37BE"/>
    <w:rsid w:val="00CA6F2C"/>
    <w:rsid w:val="00CB1A74"/>
    <w:rsid w:val="00CD1FE1"/>
    <w:rsid w:val="00CD6A13"/>
    <w:rsid w:val="00CE689F"/>
    <w:rsid w:val="00CF1871"/>
    <w:rsid w:val="00D01874"/>
    <w:rsid w:val="00D019CE"/>
    <w:rsid w:val="00D1133E"/>
    <w:rsid w:val="00D17A34"/>
    <w:rsid w:val="00D231FB"/>
    <w:rsid w:val="00D23A75"/>
    <w:rsid w:val="00D26628"/>
    <w:rsid w:val="00D32F21"/>
    <w:rsid w:val="00D332B3"/>
    <w:rsid w:val="00D36963"/>
    <w:rsid w:val="00D37D1D"/>
    <w:rsid w:val="00D44DD1"/>
    <w:rsid w:val="00D5498E"/>
    <w:rsid w:val="00D55207"/>
    <w:rsid w:val="00D750E5"/>
    <w:rsid w:val="00D81801"/>
    <w:rsid w:val="00D92B45"/>
    <w:rsid w:val="00D95962"/>
    <w:rsid w:val="00DB334B"/>
    <w:rsid w:val="00DC01B9"/>
    <w:rsid w:val="00DC2595"/>
    <w:rsid w:val="00DC2952"/>
    <w:rsid w:val="00DC389B"/>
    <w:rsid w:val="00DE2FEE"/>
    <w:rsid w:val="00DF1467"/>
    <w:rsid w:val="00DF5155"/>
    <w:rsid w:val="00E00BE9"/>
    <w:rsid w:val="00E05D3E"/>
    <w:rsid w:val="00E16B00"/>
    <w:rsid w:val="00E22A11"/>
    <w:rsid w:val="00E31E5C"/>
    <w:rsid w:val="00E36D9A"/>
    <w:rsid w:val="00E44DD2"/>
    <w:rsid w:val="00E558C3"/>
    <w:rsid w:val="00E55927"/>
    <w:rsid w:val="00E56DAB"/>
    <w:rsid w:val="00E56EA3"/>
    <w:rsid w:val="00E60540"/>
    <w:rsid w:val="00E62A82"/>
    <w:rsid w:val="00E70D5E"/>
    <w:rsid w:val="00E7406C"/>
    <w:rsid w:val="00E82B73"/>
    <w:rsid w:val="00E844B2"/>
    <w:rsid w:val="00E850BF"/>
    <w:rsid w:val="00E85DFB"/>
    <w:rsid w:val="00E912A6"/>
    <w:rsid w:val="00EA188A"/>
    <w:rsid w:val="00EA1FC0"/>
    <w:rsid w:val="00EA4844"/>
    <w:rsid w:val="00EA4D9C"/>
    <w:rsid w:val="00EA5A97"/>
    <w:rsid w:val="00EB2248"/>
    <w:rsid w:val="00EB5942"/>
    <w:rsid w:val="00EB75EE"/>
    <w:rsid w:val="00EB780C"/>
    <w:rsid w:val="00EC0170"/>
    <w:rsid w:val="00ED3965"/>
    <w:rsid w:val="00ED69AF"/>
    <w:rsid w:val="00EE3CC5"/>
    <w:rsid w:val="00EE4C1D"/>
    <w:rsid w:val="00EF3685"/>
    <w:rsid w:val="00F04350"/>
    <w:rsid w:val="00F06674"/>
    <w:rsid w:val="00F133DB"/>
    <w:rsid w:val="00F159EB"/>
    <w:rsid w:val="00F239A9"/>
    <w:rsid w:val="00F25BF4"/>
    <w:rsid w:val="00F267DB"/>
    <w:rsid w:val="00F273BB"/>
    <w:rsid w:val="00F33BB3"/>
    <w:rsid w:val="00F35FC6"/>
    <w:rsid w:val="00F46F6F"/>
    <w:rsid w:val="00F60608"/>
    <w:rsid w:val="00F610AA"/>
    <w:rsid w:val="00F62217"/>
    <w:rsid w:val="00F63267"/>
    <w:rsid w:val="00F63E25"/>
    <w:rsid w:val="00F67A27"/>
    <w:rsid w:val="00F740B0"/>
    <w:rsid w:val="00F765C8"/>
    <w:rsid w:val="00F90C67"/>
    <w:rsid w:val="00F97689"/>
    <w:rsid w:val="00FA163B"/>
    <w:rsid w:val="00FA70FD"/>
    <w:rsid w:val="00FA7A5A"/>
    <w:rsid w:val="00FB17A9"/>
    <w:rsid w:val="00FB527C"/>
    <w:rsid w:val="00FB6F75"/>
    <w:rsid w:val="00FC0EB3"/>
    <w:rsid w:val="00FD675E"/>
    <w:rsid w:val="00FE5674"/>
    <w:rsid w:val="00FE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  <w14:docId w14:val="49EFAC92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3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7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368C15-17EC-4D3F-B35D-5B514DEA6F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294E52-BD5E-4BFE-823F-39A556B71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CE2754-CD49-41CC-87EE-9DCC722FCA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5</cp:revision>
  <cp:lastPrinted>2021-02-10T04:23:00Z</cp:lastPrinted>
  <dcterms:created xsi:type="dcterms:W3CDTF">2021-02-10T05:18:00Z</dcterms:created>
  <dcterms:modified xsi:type="dcterms:W3CDTF">2021-02-11T08:40:00Z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